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3B" w:rsidRPr="002434A4" w:rsidRDefault="0007273B" w:rsidP="0007273B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bookmarkStart w:id="0" w:name="_GoBack"/>
      <w:bookmarkEnd w:id="0"/>
      <w:r w:rsidRPr="002434A4">
        <w:rPr>
          <w:rFonts w:ascii="HGP創英角ﾎﾟｯﾌﾟ体" w:eastAsia="HGP創英角ﾎﾟｯﾌﾟ体" w:hAnsi="HGP創英角ﾎﾟｯﾌﾟ体" w:hint="eastAsia"/>
          <w:sz w:val="24"/>
          <w:szCs w:val="24"/>
        </w:rPr>
        <w:t>全市展開記念フォーラム第2部分科会のテーマと概要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534"/>
        <w:gridCol w:w="3260"/>
        <w:gridCol w:w="5103"/>
      </w:tblGrid>
      <w:tr w:rsidR="0007273B" w:rsidTr="00190501">
        <w:tc>
          <w:tcPr>
            <w:tcW w:w="534" w:type="dxa"/>
          </w:tcPr>
          <w:p w:rsidR="0007273B" w:rsidRPr="002839E0" w:rsidRDefault="0007273B" w:rsidP="00190501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07273B" w:rsidRPr="002839E0" w:rsidRDefault="0007273B" w:rsidP="00190501">
            <w:pPr>
              <w:rPr>
                <w:sz w:val="22"/>
              </w:rPr>
            </w:pPr>
            <w:r w:rsidRPr="002839E0">
              <w:rPr>
                <w:rFonts w:hint="eastAsia"/>
                <w:sz w:val="22"/>
              </w:rPr>
              <w:t>分科会テーマと担当講師</w:t>
            </w:r>
          </w:p>
        </w:tc>
        <w:tc>
          <w:tcPr>
            <w:tcW w:w="5103" w:type="dxa"/>
          </w:tcPr>
          <w:p w:rsidR="0007273B" w:rsidRPr="002839E0" w:rsidRDefault="0007273B" w:rsidP="001905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概要</w:t>
            </w:r>
          </w:p>
        </w:tc>
      </w:tr>
      <w:tr w:rsidR="0007273B" w:rsidTr="00190501">
        <w:tc>
          <w:tcPr>
            <w:tcW w:w="534" w:type="dxa"/>
          </w:tcPr>
          <w:p w:rsidR="0007273B" w:rsidRPr="002839E0" w:rsidRDefault="0007273B" w:rsidP="0019050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第一分科会</w:t>
            </w:r>
          </w:p>
        </w:tc>
        <w:tc>
          <w:tcPr>
            <w:tcW w:w="3260" w:type="dxa"/>
          </w:tcPr>
          <w:p w:rsidR="0007273B" w:rsidRPr="00D11469" w:rsidRDefault="0007273B" w:rsidP="00190501">
            <w:pPr>
              <w:rPr>
                <w:rFonts w:asciiTheme="majorEastAsia" w:eastAsiaTheme="majorEastAsia" w:hAnsiTheme="majorEastAsia"/>
                <w:sz w:val="22"/>
              </w:rPr>
            </w:pPr>
            <w:r w:rsidRPr="00D11469">
              <w:rPr>
                <w:rFonts w:asciiTheme="majorEastAsia" w:eastAsiaTheme="majorEastAsia" w:hAnsiTheme="majorEastAsia" w:hint="eastAsia"/>
                <w:sz w:val="22"/>
              </w:rPr>
              <w:t>「今後ケアネットが取り組むべき事業とは？」</w:t>
            </w:r>
          </w:p>
          <w:p w:rsidR="0007273B" w:rsidRDefault="0007273B" w:rsidP="00190501">
            <w:pPr>
              <w:rPr>
                <w:sz w:val="22"/>
              </w:rPr>
            </w:pPr>
            <w:r w:rsidRPr="002839E0">
              <w:rPr>
                <w:rFonts w:hint="eastAsia"/>
                <w:sz w:val="22"/>
              </w:rPr>
              <w:t xml:space="preserve">和田　敏明　</w:t>
            </w:r>
          </w:p>
          <w:p w:rsidR="0007273B" w:rsidRPr="002839E0" w:rsidRDefault="0007273B" w:rsidP="00190501">
            <w:pPr>
              <w:rPr>
                <w:sz w:val="22"/>
              </w:rPr>
            </w:pPr>
            <w:r w:rsidRPr="002839E0">
              <w:rPr>
                <w:rFonts w:hint="eastAsia"/>
                <w:sz w:val="22"/>
              </w:rPr>
              <w:t>ルーテル学院大学大学院教授</w:t>
            </w:r>
          </w:p>
        </w:tc>
        <w:tc>
          <w:tcPr>
            <w:tcW w:w="5103" w:type="dxa"/>
          </w:tcPr>
          <w:p w:rsidR="0007273B" w:rsidRPr="002839E0" w:rsidRDefault="0007273B" w:rsidP="00190501">
            <w:pPr>
              <w:rPr>
                <w:rFonts w:asciiTheme="minorEastAsia" w:hAnsiTheme="minorEastAsia"/>
                <w:sz w:val="22"/>
              </w:rPr>
            </w:pPr>
            <w:r w:rsidRPr="002839E0">
              <w:rPr>
                <w:rFonts w:asciiTheme="minorEastAsia" w:hAnsiTheme="minorEastAsia" w:hint="eastAsia"/>
                <w:sz w:val="22"/>
              </w:rPr>
              <w:t>介護保険制度の改正などにより、地域の福祉力、新しい支えあいのしくみ</w:t>
            </w:r>
            <w:r>
              <w:rPr>
                <w:rFonts w:asciiTheme="minorEastAsia" w:hAnsiTheme="minorEastAsia" w:hint="eastAsia"/>
                <w:sz w:val="22"/>
              </w:rPr>
              <w:t>づくり</w:t>
            </w:r>
            <w:r w:rsidRPr="002839E0">
              <w:rPr>
                <w:rFonts w:asciiTheme="minorEastAsia" w:hAnsiTheme="minorEastAsia" w:hint="eastAsia"/>
                <w:sz w:val="22"/>
              </w:rPr>
              <w:t>が求められる中、ケアネットが今後どんな事業</w:t>
            </w:r>
            <w:r>
              <w:rPr>
                <w:rFonts w:asciiTheme="minorEastAsia" w:hAnsiTheme="minorEastAsia" w:hint="eastAsia"/>
                <w:sz w:val="22"/>
              </w:rPr>
              <w:t>に取り組み、どのように活動</w:t>
            </w:r>
            <w:r w:rsidRPr="002839E0">
              <w:rPr>
                <w:rFonts w:asciiTheme="minorEastAsia" w:hAnsiTheme="minorEastAsia" w:hint="eastAsia"/>
                <w:sz w:val="22"/>
              </w:rPr>
              <w:t>していくべきか？</w:t>
            </w:r>
            <w:r>
              <w:rPr>
                <w:rFonts w:asciiTheme="minorEastAsia" w:hAnsiTheme="minorEastAsia" w:hint="eastAsia"/>
                <w:sz w:val="22"/>
              </w:rPr>
              <w:t>今後</w:t>
            </w:r>
            <w:r w:rsidRPr="002839E0">
              <w:rPr>
                <w:rFonts w:asciiTheme="minorEastAsia" w:hAnsiTheme="minorEastAsia" w:hint="eastAsia"/>
                <w:sz w:val="22"/>
              </w:rPr>
              <w:t>の</w:t>
            </w:r>
            <w:r>
              <w:rPr>
                <w:rFonts w:asciiTheme="minorEastAsia" w:hAnsiTheme="minorEastAsia" w:hint="eastAsia"/>
                <w:sz w:val="22"/>
              </w:rPr>
              <w:t>活動の</w:t>
            </w:r>
            <w:r w:rsidRPr="002839E0">
              <w:rPr>
                <w:rFonts w:asciiTheme="minorEastAsia" w:hAnsiTheme="minorEastAsia" w:hint="eastAsia"/>
                <w:sz w:val="22"/>
              </w:rPr>
              <w:t>ヒントについて共に考えていきます。</w:t>
            </w:r>
          </w:p>
        </w:tc>
      </w:tr>
      <w:tr w:rsidR="0007273B" w:rsidTr="00190501">
        <w:tc>
          <w:tcPr>
            <w:tcW w:w="534" w:type="dxa"/>
          </w:tcPr>
          <w:p w:rsidR="0007273B" w:rsidRPr="002839E0" w:rsidRDefault="0007273B" w:rsidP="0019050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第二分科会</w:t>
            </w:r>
          </w:p>
        </w:tc>
        <w:tc>
          <w:tcPr>
            <w:tcW w:w="3260" w:type="dxa"/>
          </w:tcPr>
          <w:p w:rsidR="0007273B" w:rsidRPr="00D11469" w:rsidRDefault="0007273B" w:rsidP="00190501">
            <w:pPr>
              <w:rPr>
                <w:rFonts w:asciiTheme="majorEastAsia" w:eastAsiaTheme="majorEastAsia" w:hAnsiTheme="majorEastAsia"/>
                <w:sz w:val="22"/>
              </w:rPr>
            </w:pPr>
            <w:r w:rsidRPr="00D11469">
              <w:rPr>
                <w:rFonts w:asciiTheme="majorEastAsia" w:eastAsiaTheme="majorEastAsia" w:hAnsiTheme="majorEastAsia" w:hint="eastAsia"/>
                <w:sz w:val="22"/>
              </w:rPr>
              <w:t>「地域の新しい担い手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を“発見”し、一緒に活動していくためには？</w:t>
            </w:r>
            <w:r w:rsidRPr="00D11469">
              <w:rPr>
                <w:rFonts w:asciiTheme="majorEastAsia" w:eastAsiaTheme="majorEastAsia" w:hAnsiTheme="majorEastAsia" w:hint="eastAsia"/>
                <w:sz w:val="22"/>
              </w:rPr>
              <w:t>」</w:t>
            </w:r>
          </w:p>
          <w:p w:rsidR="0007273B" w:rsidRPr="002839E0" w:rsidRDefault="0007273B" w:rsidP="00190501">
            <w:pPr>
              <w:rPr>
                <w:sz w:val="22"/>
              </w:rPr>
            </w:pPr>
            <w:r w:rsidRPr="002839E0">
              <w:rPr>
                <w:rFonts w:hint="eastAsia"/>
                <w:sz w:val="22"/>
              </w:rPr>
              <w:t xml:space="preserve">名和田　是彦　法政大学教授　　</w:t>
            </w:r>
          </w:p>
        </w:tc>
        <w:tc>
          <w:tcPr>
            <w:tcW w:w="5103" w:type="dxa"/>
          </w:tcPr>
          <w:p w:rsidR="0007273B" w:rsidRPr="002839E0" w:rsidRDefault="0007273B" w:rsidP="00190501">
            <w:pPr>
              <w:rPr>
                <w:rFonts w:asciiTheme="minorEastAsia" w:hAnsiTheme="minorEastAsia"/>
                <w:sz w:val="22"/>
              </w:rPr>
            </w:pPr>
            <w:r w:rsidRPr="002839E0">
              <w:rPr>
                <w:rFonts w:asciiTheme="minorEastAsia" w:hAnsiTheme="minorEastAsia" w:hint="eastAsia"/>
                <w:sz w:val="22"/>
              </w:rPr>
              <w:t>若い世代、新しく地域に転居してきた</w:t>
            </w:r>
            <w:r>
              <w:rPr>
                <w:rFonts w:asciiTheme="minorEastAsia" w:hAnsiTheme="minorEastAsia" w:hint="eastAsia"/>
                <w:sz w:val="22"/>
              </w:rPr>
              <w:t>人や定年後に地域に戻ってきた</w:t>
            </w:r>
            <w:r w:rsidRPr="002839E0">
              <w:rPr>
                <w:rFonts w:asciiTheme="minorEastAsia" w:hAnsiTheme="minorEastAsia" w:hint="eastAsia"/>
                <w:sz w:val="22"/>
              </w:rPr>
              <w:t>男性など</w:t>
            </w:r>
            <w:r>
              <w:rPr>
                <w:rFonts w:asciiTheme="minorEastAsia" w:hAnsiTheme="minorEastAsia" w:hint="eastAsia"/>
                <w:sz w:val="22"/>
              </w:rPr>
              <w:t>、地域活動への</w:t>
            </w:r>
            <w:r w:rsidRPr="002839E0">
              <w:rPr>
                <w:rFonts w:asciiTheme="minorEastAsia" w:hAnsiTheme="minorEastAsia" w:hint="eastAsia"/>
                <w:sz w:val="22"/>
              </w:rPr>
              <w:t>担い手</w:t>
            </w:r>
            <w:r>
              <w:rPr>
                <w:rFonts w:asciiTheme="minorEastAsia" w:hAnsiTheme="minorEastAsia" w:hint="eastAsia"/>
                <w:sz w:val="22"/>
              </w:rPr>
              <w:t>(仲間)</w:t>
            </w:r>
            <w:r w:rsidRPr="002839E0">
              <w:rPr>
                <w:rFonts w:asciiTheme="minorEastAsia" w:hAnsiTheme="minorEastAsia" w:hint="eastAsia"/>
                <w:sz w:val="22"/>
              </w:rPr>
              <w:t>が広がるため</w:t>
            </w:r>
            <w:r w:rsidRPr="006E40A2">
              <w:rPr>
                <w:rFonts w:asciiTheme="minorEastAsia" w:hAnsiTheme="minorEastAsia" w:hint="eastAsia"/>
                <w:sz w:val="22"/>
              </w:rPr>
              <w:t>の取り組みについて、いくつかの論点に触れながら、一緒に考えていきます。</w:t>
            </w:r>
          </w:p>
        </w:tc>
      </w:tr>
      <w:tr w:rsidR="0007273B" w:rsidTr="00190501">
        <w:tc>
          <w:tcPr>
            <w:tcW w:w="534" w:type="dxa"/>
          </w:tcPr>
          <w:p w:rsidR="0007273B" w:rsidRPr="002839E0" w:rsidRDefault="0007273B" w:rsidP="0019050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第三分科会</w:t>
            </w:r>
          </w:p>
        </w:tc>
        <w:tc>
          <w:tcPr>
            <w:tcW w:w="3260" w:type="dxa"/>
          </w:tcPr>
          <w:p w:rsidR="0007273B" w:rsidRPr="00D11469" w:rsidRDefault="0007273B" w:rsidP="00190501">
            <w:pPr>
              <w:rPr>
                <w:rFonts w:asciiTheme="majorEastAsia" w:eastAsiaTheme="majorEastAsia" w:hAnsiTheme="majorEastAsia"/>
                <w:sz w:val="22"/>
              </w:rPr>
            </w:pPr>
            <w:r w:rsidRPr="00D11469">
              <w:rPr>
                <w:rFonts w:asciiTheme="majorEastAsia" w:eastAsiaTheme="majorEastAsia" w:hAnsiTheme="majorEastAsia" w:hint="eastAsia"/>
                <w:sz w:val="22"/>
              </w:rPr>
              <w:t>「さまざまな団体や人が自分たちの活動に参加するためのコツ：活動への思いを伝え、共感を得るには？」</w:t>
            </w:r>
          </w:p>
          <w:p w:rsidR="0007273B" w:rsidRDefault="0007273B" w:rsidP="001905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室田　信一　</w:t>
            </w:r>
          </w:p>
          <w:p w:rsidR="0007273B" w:rsidRPr="002839E0" w:rsidRDefault="0007273B" w:rsidP="00190501">
            <w:pPr>
              <w:rPr>
                <w:sz w:val="22"/>
              </w:rPr>
            </w:pPr>
            <w:r w:rsidRPr="002839E0">
              <w:rPr>
                <w:rFonts w:hint="eastAsia"/>
                <w:sz w:val="22"/>
              </w:rPr>
              <w:t xml:space="preserve">首都大学東京准教授　</w:t>
            </w:r>
          </w:p>
        </w:tc>
        <w:tc>
          <w:tcPr>
            <w:tcW w:w="5103" w:type="dxa"/>
          </w:tcPr>
          <w:p w:rsidR="0007273B" w:rsidRPr="002839E0" w:rsidRDefault="0007273B" w:rsidP="00190501">
            <w:pPr>
              <w:rPr>
                <w:rFonts w:asciiTheme="minorEastAsia" w:hAnsiTheme="minorEastAsia"/>
                <w:sz w:val="22"/>
              </w:rPr>
            </w:pPr>
            <w:r w:rsidRPr="002839E0">
              <w:rPr>
                <w:rFonts w:asciiTheme="minorEastAsia" w:hAnsiTheme="minorEastAsia" w:hint="eastAsia"/>
                <w:sz w:val="22"/>
              </w:rPr>
              <w:t>自分たち</w:t>
            </w:r>
            <w:r>
              <w:rPr>
                <w:rFonts w:asciiTheme="minorEastAsia" w:hAnsiTheme="minorEastAsia" w:hint="eastAsia"/>
                <w:sz w:val="22"/>
              </w:rPr>
              <w:t>の活動について自分が</w:t>
            </w:r>
            <w:r w:rsidRPr="002839E0">
              <w:rPr>
                <w:rFonts w:asciiTheme="minorEastAsia" w:hAnsiTheme="minorEastAsia" w:hint="eastAsia"/>
                <w:sz w:val="22"/>
              </w:rPr>
              <w:t>大切にしている思い</w:t>
            </w:r>
            <w:r>
              <w:rPr>
                <w:rFonts w:asciiTheme="minorEastAsia" w:hAnsiTheme="minorEastAsia" w:hint="eastAsia"/>
                <w:sz w:val="22"/>
              </w:rPr>
              <w:t>や価値観を伝え、共感を得ることが、さまざまな団体や人による活動につながるということについて、またそのポイントについて共に学び、体験します。</w:t>
            </w:r>
          </w:p>
        </w:tc>
      </w:tr>
    </w:tbl>
    <w:p w:rsidR="0082048A" w:rsidRPr="0007273B" w:rsidRDefault="0082048A"/>
    <w:sectPr w:rsidR="0082048A" w:rsidRPr="000727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P創英角ﾎﾟｯﾌﾟ体">
    <w:altName w:val="ＭＳ ゴシック"/>
    <w:charset w:val="80"/>
    <w:family w:val="modern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3B"/>
    <w:rsid w:val="0007273B"/>
    <w:rsid w:val="0082048A"/>
    <w:rsid w:val="00EC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Macintosh Word</Application>
  <DocSecurity>0</DocSecurity>
  <Lines>3</Lines>
  <Paragraphs>1</Paragraphs>
  <ScaleCrop>false</ScaleCrop>
  <Company>企画部情報推進課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範子</dc:creator>
  <cp:lastModifiedBy>市川 一宏</cp:lastModifiedBy>
  <cp:revision>2</cp:revision>
  <dcterms:created xsi:type="dcterms:W3CDTF">2016-02-04T12:52:00Z</dcterms:created>
  <dcterms:modified xsi:type="dcterms:W3CDTF">2016-02-04T12:52:00Z</dcterms:modified>
</cp:coreProperties>
</file>